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EA4C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F9D05E" wp14:editId="4BBB75F2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8112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026805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017B26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7822DC1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C619E84" w14:textId="7C26D069" w:rsidR="001B5CEE" w:rsidRPr="00077011" w:rsidRDefault="0089759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09.04.2021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9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1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404-па</w:t>
      </w:r>
    </w:p>
    <w:p w14:paraId="780B1115" w14:textId="77777777" w:rsidR="00504270" w:rsidRPr="00196BD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B3875" w14:textId="77777777" w:rsidR="00504270" w:rsidRPr="00196BD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79587" w14:textId="77777777" w:rsidR="00154F43" w:rsidRDefault="008A1C51" w:rsidP="005F3D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50">
        <w:rPr>
          <w:rFonts w:ascii="Times New Roman" w:hAnsi="Times New Roman" w:cs="Times New Roman"/>
          <w:b/>
          <w:sz w:val="28"/>
          <w:szCs w:val="28"/>
        </w:rPr>
        <w:t>О</w:t>
      </w:r>
      <w:r w:rsidR="005F3DBA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мероприятий </w:t>
      </w:r>
    </w:p>
    <w:p w14:paraId="329C0B78" w14:textId="77777777" w:rsidR="00154F43" w:rsidRDefault="005F3DBA" w:rsidP="005F3D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Стратегии противодействия </w:t>
      </w:r>
    </w:p>
    <w:p w14:paraId="10CC6CC4" w14:textId="77777777" w:rsidR="00154F43" w:rsidRDefault="005F3DBA" w:rsidP="005F3D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экстремизму в Российской Федерации </w:t>
      </w:r>
    </w:p>
    <w:p w14:paraId="25C46964" w14:textId="68CB35B5" w:rsidR="00154F43" w:rsidRDefault="005F3DBA" w:rsidP="005F3D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2025 года на территории Михайловского </w:t>
      </w:r>
    </w:p>
    <w:p w14:paraId="440C1D78" w14:textId="7B0BF94A" w:rsidR="008A1C51" w:rsidRPr="008A1C51" w:rsidRDefault="005F3DBA" w:rsidP="005F3DBA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930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D3646E" w14:textId="77777777" w:rsidR="001B5CEE" w:rsidRPr="00196BD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0BC08FA7" w14:textId="77777777" w:rsidR="001B5CEE" w:rsidRPr="00196BD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553BC47" w14:textId="0FD91D6B" w:rsidR="008A1C51" w:rsidRDefault="005F3DBA" w:rsidP="00BE524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антитеррористической комиссии Миха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района от 08.04.2021 № 2</w:t>
      </w:r>
      <w:r w:rsidR="005E1877">
        <w:rPr>
          <w:rFonts w:ascii="Times New Roman" w:hAnsi="Times New Roman" w:cs="Times New Roman"/>
          <w:sz w:val="28"/>
          <w:szCs w:val="28"/>
        </w:rPr>
        <w:t xml:space="preserve"> администрация Миха</w:t>
      </w:r>
      <w:r w:rsidR="005E1877">
        <w:rPr>
          <w:rFonts w:ascii="Times New Roman" w:hAnsi="Times New Roman" w:cs="Times New Roman"/>
          <w:sz w:val="28"/>
          <w:szCs w:val="28"/>
        </w:rPr>
        <w:t>й</w:t>
      </w:r>
      <w:r w:rsidR="005E1877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</w:p>
    <w:p w14:paraId="286ADBFE" w14:textId="77777777" w:rsidR="00077011" w:rsidRPr="00196BD1" w:rsidRDefault="00077011" w:rsidP="00BE5248">
      <w:pPr>
        <w:pStyle w:val="ac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865DD7" w14:textId="77777777" w:rsidR="008A1C51" w:rsidRPr="001B5CEE" w:rsidRDefault="008A1C51" w:rsidP="00BE524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BCACE49" w14:textId="77777777" w:rsidR="008A1C51" w:rsidRPr="00196BD1" w:rsidRDefault="008A1C51" w:rsidP="00BE5248">
      <w:pPr>
        <w:pStyle w:val="ac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5C81AA" w14:textId="0A227FD1" w:rsidR="00F77C6B" w:rsidRDefault="008A1C51" w:rsidP="005F3DB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950">
        <w:rPr>
          <w:rFonts w:ascii="Times New Roman" w:hAnsi="Times New Roman" w:cs="Times New Roman"/>
          <w:sz w:val="28"/>
          <w:szCs w:val="28"/>
        </w:rPr>
        <w:t xml:space="preserve">1. </w:t>
      </w:r>
      <w:r w:rsidR="005F3DBA">
        <w:rPr>
          <w:rFonts w:ascii="Times New Roman" w:hAnsi="Times New Roman" w:cs="Times New Roman"/>
          <w:sz w:val="28"/>
          <w:szCs w:val="28"/>
        </w:rPr>
        <w:t>Утвердить План мероприятий по реализации Стратегии противоде</w:t>
      </w:r>
      <w:r w:rsidR="005F3DBA">
        <w:rPr>
          <w:rFonts w:ascii="Times New Roman" w:hAnsi="Times New Roman" w:cs="Times New Roman"/>
          <w:sz w:val="28"/>
          <w:szCs w:val="28"/>
        </w:rPr>
        <w:t>й</w:t>
      </w:r>
      <w:r w:rsidR="005F3DBA">
        <w:rPr>
          <w:rFonts w:ascii="Times New Roman" w:hAnsi="Times New Roman" w:cs="Times New Roman"/>
          <w:sz w:val="28"/>
          <w:szCs w:val="28"/>
        </w:rPr>
        <w:t>ствия экстремизму в Российской Федерации до 2025 года на территории М</w:t>
      </w:r>
      <w:r w:rsidR="005F3DBA">
        <w:rPr>
          <w:rFonts w:ascii="Times New Roman" w:hAnsi="Times New Roman" w:cs="Times New Roman"/>
          <w:sz w:val="28"/>
          <w:szCs w:val="28"/>
        </w:rPr>
        <w:t>и</w:t>
      </w:r>
      <w:r w:rsidR="005F3DBA">
        <w:rPr>
          <w:rFonts w:ascii="Times New Roman" w:hAnsi="Times New Roman" w:cs="Times New Roman"/>
          <w:sz w:val="28"/>
          <w:szCs w:val="28"/>
        </w:rPr>
        <w:t>хайловского муниципального района.</w:t>
      </w:r>
    </w:p>
    <w:p w14:paraId="23D1375D" w14:textId="521F6789" w:rsidR="008A1C51" w:rsidRPr="008A1C51" w:rsidRDefault="00154F43" w:rsidP="00BE5248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C6B">
        <w:rPr>
          <w:rFonts w:ascii="Times New Roman" w:hAnsi="Times New Roman" w:cs="Times New Roman"/>
          <w:sz w:val="28"/>
          <w:szCs w:val="28"/>
        </w:rPr>
        <w:t xml:space="preserve">. </w:t>
      </w:r>
      <w:r w:rsidR="008A1C51" w:rsidRPr="008A1C5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5C73">
        <w:rPr>
          <w:rFonts w:ascii="Times New Roman" w:hAnsi="Times New Roman" w:cs="Times New Roman"/>
          <w:sz w:val="28"/>
          <w:szCs w:val="28"/>
        </w:rPr>
        <w:t>ис</w:t>
      </w:r>
      <w:r w:rsidR="008A1C51" w:rsidRPr="008A1C51">
        <w:rPr>
          <w:rFonts w:ascii="Times New Roman" w:hAnsi="Times New Roman" w:cs="Times New Roman"/>
          <w:sz w:val="28"/>
          <w:szCs w:val="28"/>
        </w:rPr>
        <w:t>полнени</w:t>
      </w:r>
      <w:r w:rsidR="00D85C73">
        <w:rPr>
          <w:rFonts w:ascii="Times New Roman" w:hAnsi="Times New Roman" w:cs="Times New Roman"/>
          <w:sz w:val="28"/>
          <w:szCs w:val="28"/>
        </w:rPr>
        <w:t>я</w:t>
      </w:r>
      <w:r w:rsidR="008A1C51" w:rsidRPr="008A1C51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077011">
        <w:rPr>
          <w:rFonts w:ascii="Times New Roman" w:hAnsi="Times New Roman" w:cs="Times New Roman"/>
          <w:sz w:val="28"/>
          <w:szCs w:val="28"/>
        </w:rPr>
        <w:t>постановления</w:t>
      </w:r>
      <w:r w:rsidR="005F3DBA">
        <w:rPr>
          <w:rFonts w:ascii="Times New Roman" w:hAnsi="Times New Roman" w:cs="Times New Roman"/>
          <w:sz w:val="28"/>
          <w:szCs w:val="28"/>
        </w:rPr>
        <w:t xml:space="preserve"> возложить на секрет</w:t>
      </w:r>
      <w:r w:rsidR="005F3DBA">
        <w:rPr>
          <w:rFonts w:ascii="Times New Roman" w:hAnsi="Times New Roman" w:cs="Times New Roman"/>
          <w:sz w:val="28"/>
          <w:szCs w:val="28"/>
        </w:rPr>
        <w:t>а</w:t>
      </w:r>
      <w:r w:rsidR="005F3DBA">
        <w:rPr>
          <w:rFonts w:ascii="Times New Roman" w:hAnsi="Times New Roman" w:cs="Times New Roman"/>
          <w:sz w:val="28"/>
          <w:szCs w:val="28"/>
        </w:rPr>
        <w:t xml:space="preserve">ря антитеррористической комиссии Михайловского муниципального района </w:t>
      </w:r>
      <w:proofErr w:type="spellStart"/>
      <w:r w:rsidR="005F3DBA">
        <w:rPr>
          <w:rFonts w:ascii="Times New Roman" w:hAnsi="Times New Roman" w:cs="Times New Roman"/>
          <w:sz w:val="28"/>
          <w:szCs w:val="28"/>
        </w:rPr>
        <w:t>Таратадзе</w:t>
      </w:r>
      <w:proofErr w:type="spellEnd"/>
      <w:r w:rsidRPr="0015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Э.Б.</w:t>
      </w:r>
    </w:p>
    <w:p w14:paraId="061A3EE9" w14:textId="77777777" w:rsidR="008A1C51" w:rsidRDefault="008A1C51" w:rsidP="00196BD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895A5A8" w14:textId="77777777" w:rsidR="00154F43" w:rsidRDefault="00154F43" w:rsidP="00196BD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B09C286" w14:textId="77777777" w:rsidR="00D85C73" w:rsidRPr="008A1C51" w:rsidRDefault="00D85C73" w:rsidP="00196BD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B8E2FC6" w14:textId="77777777" w:rsidR="008A1C51" w:rsidRDefault="008A1C51" w:rsidP="0014609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5828F2DC" w14:textId="08334DE9" w:rsidR="00154F43" w:rsidRDefault="008A1C51" w:rsidP="00D30DDD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</w:t>
      </w:r>
      <w:r w:rsidR="00BE52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1C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A1C51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14:paraId="334089A2" w14:textId="77777777" w:rsidR="00154F43" w:rsidRDefault="00154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E3418" w14:textId="77777777" w:rsidR="00154F43" w:rsidRDefault="00154F43" w:rsidP="00154F43">
      <w:pPr>
        <w:widowControl w:val="0"/>
        <w:spacing w:after="0" w:line="360" w:lineRule="auto"/>
        <w:ind w:left="9639"/>
        <w:jc w:val="center"/>
        <w:rPr>
          <w:rFonts w:ascii="Times New Roman" w:hAnsi="Times New Roman" w:cs="Times New Roman"/>
          <w:caps/>
          <w:sz w:val="28"/>
          <w:szCs w:val="28"/>
        </w:rPr>
        <w:sectPr w:rsidR="00154F43" w:rsidSect="00196BD1">
          <w:pgSz w:w="11906" w:h="16838"/>
          <w:pgMar w:top="567" w:right="851" w:bottom="993" w:left="1701" w:header="709" w:footer="709" w:gutter="0"/>
          <w:cols w:space="708"/>
          <w:docGrid w:linePitch="360"/>
        </w:sectPr>
      </w:pPr>
    </w:p>
    <w:p w14:paraId="2015015D" w14:textId="0206F3A8" w:rsidR="00154F43" w:rsidRPr="009A40A3" w:rsidRDefault="00154F43" w:rsidP="00154F43">
      <w:pPr>
        <w:widowControl w:val="0"/>
        <w:spacing w:after="0" w:line="360" w:lineRule="auto"/>
        <w:ind w:left="963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40A3">
        <w:rPr>
          <w:rFonts w:ascii="Times New Roman" w:hAnsi="Times New Roman" w:cs="Times New Roman"/>
          <w:caps/>
          <w:sz w:val="28"/>
          <w:szCs w:val="28"/>
        </w:rPr>
        <w:lastRenderedPageBreak/>
        <w:t>Утвержден</w:t>
      </w:r>
    </w:p>
    <w:p w14:paraId="60E20EA5" w14:textId="77777777" w:rsidR="00154F43" w:rsidRDefault="00154F43" w:rsidP="00154F43">
      <w:pPr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A40A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B58C32E" w14:textId="77777777" w:rsidR="00154F43" w:rsidRDefault="00154F43" w:rsidP="00154F43">
      <w:pPr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A40A3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744A37C" w14:textId="647D5291" w:rsidR="00154F43" w:rsidRPr="009A40A3" w:rsidRDefault="00154F43" w:rsidP="00154F43">
      <w:pPr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A40A3">
        <w:rPr>
          <w:rFonts w:ascii="Times New Roman" w:hAnsi="Times New Roman" w:cs="Times New Roman"/>
          <w:sz w:val="28"/>
          <w:szCs w:val="28"/>
        </w:rPr>
        <w:t xml:space="preserve">от </w:t>
      </w:r>
      <w:r w:rsidR="00897599">
        <w:rPr>
          <w:rFonts w:ascii="Times New Roman" w:hAnsi="Times New Roman" w:cs="Times New Roman"/>
          <w:sz w:val="28"/>
          <w:szCs w:val="28"/>
        </w:rPr>
        <w:t>09.04.2021</w:t>
      </w:r>
      <w:r w:rsidRPr="009A40A3">
        <w:rPr>
          <w:rFonts w:ascii="Times New Roman" w:hAnsi="Times New Roman" w:cs="Times New Roman"/>
          <w:sz w:val="28"/>
          <w:szCs w:val="28"/>
        </w:rPr>
        <w:t xml:space="preserve"> № </w:t>
      </w:r>
      <w:r w:rsidR="00897599">
        <w:rPr>
          <w:rFonts w:ascii="Times New Roman" w:hAnsi="Times New Roman" w:cs="Times New Roman"/>
          <w:sz w:val="28"/>
          <w:szCs w:val="28"/>
        </w:rPr>
        <w:t>404-па</w:t>
      </w:r>
      <w:bookmarkStart w:id="0" w:name="_GoBack"/>
      <w:bookmarkEnd w:id="0"/>
    </w:p>
    <w:p w14:paraId="1F40BBD8" w14:textId="77777777" w:rsidR="00154F43" w:rsidRPr="009A40A3" w:rsidRDefault="00154F43" w:rsidP="0015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3013F" w14:textId="77777777" w:rsidR="00154F43" w:rsidRDefault="00154F43" w:rsidP="0015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39513" w14:textId="77777777" w:rsidR="00154F43" w:rsidRDefault="00154F43" w:rsidP="00154F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Л А Н</w:t>
      </w:r>
    </w:p>
    <w:p w14:paraId="187A9C72" w14:textId="77777777" w:rsidR="00154F43" w:rsidRDefault="00154F43" w:rsidP="0015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реализации Стратегии противодействия экстремизму</w:t>
      </w:r>
    </w:p>
    <w:p w14:paraId="32D09124" w14:textId="77777777" w:rsidR="00154F43" w:rsidRDefault="00154F43" w:rsidP="0015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Российской Федерации до 2025 года на территории Михайловского</w:t>
      </w:r>
    </w:p>
    <w:p w14:paraId="065CCFBF" w14:textId="77777777" w:rsidR="00154F43" w:rsidRDefault="00154F43" w:rsidP="00154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2552"/>
        <w:gridCol w:w="3479"/>
      </w:tblGrid>
      <w:tr w:rsidR="00154F43" w14:paraId="5931C844" w14:textId="77777777" w:rsidTr="00B57811">
        <w:tc>
          <w:tcPr>
            <w:tcW w:w="675" w:type="dxa"/>
          </w:tcPr>
          <w:p w14:paraId="319A98AC" w14:textId="77777777" w:rsidR="00154F43" w:rsidRPr="00C56AC8" w:rsidRDefault="00154F43" w:rsidP="0015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14:paraId="12DFC080" w14:textId="1EE1622D" w:rsidR="00154F43" w:rsidRPr="00C56AC8" w:rsidRDefault="00154F43" w:rsidP="00154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14:paraId="2CE8A2F4" w14:textId="47802094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479" w:type="dxa"/>
          </w:tcPr>
          <w:p w14:paraId="73C023CF" w14:textId="196EAB81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2D2AACBE" w14:textId="45B63041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154F43" w14:paraId="6357BB03" w14:textId="77777777" w:rsidTr="00B57811">
        <w:tc>
          <w:tcPr>
            <w:tcW w:w="14786" w:type="dxa"/>
            <w:gridSpan w:val="4"/>
          </w:tcPr>
          <w:p w14:paraId="65DCD156" w14:textId="77777777" w:rsidR="00154F43" w:rsidRPr="00C56AC8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правоохранительной деятельности</w:t>
            </w:r>
          </w:p>
        </w:tc>
      </w:tr>
      <w:tr w:rsidR="00154F43" w14:paraId="0FF8E74E" w14:textId="77777777" w:rsidTr="00B57811">
        <w:tc>
          <w:tcPr>
            <w:tcW w:w="675" w:type="dxa"/>
          </w:tcPr>
          <w:p w14:paraId="37AE5C13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14:paraId="370F13A7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совместно с ОМВД России по Михайловскому району и организаторами публичных мероприятий безопасности граждан и общественного порядка в местах проведения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мероприятий.</w:t>
            </w:r>
          </w:p>
        </w:tc>
        <w:tc>
          <w:tcPr>
            <w:tcW w:w="2552" w:type="dxa"/>
          </w:tcPr>
          <w:p w14:paraId="5871C3D6" w14:textId="5C88E42B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1F72BE3D" w14:textId="796616E2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</w:t>
            </w:r>
          </w:p>
        </w:tc>
      </w:tr>
      <w:tr w:rsidR="00154F43" w14:paraId="38F444C0" w14:textId="77777777" w:rsidTr="00B57811">
        <w:tc>
          <w:tcPr>
            <w:tcW w:w="14786" w:type="dxa"/>
            <w:gridSpan w:val="4"/>
          </w:tcPr>
          <w:p w14:paraId="5ACE5734" w14:textId="77777777" w:rsidR="00154F43" w:rsidRPr="00B1537E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государственной национальной политики</w:t>
            </w:r>
          </w:p>
        </w:tc>
      </w:tr>
      <w:tr w:rsidR="00154F43" w14:paraId="4CB352C4" w14:textId="77777777" w:rsidTr="00B57811">
        <w:tc>
          <w:tcPr>
            <w:tcW w:w="675" w:type="dxa"/>
          </w:tcPr>
          <w:p w14:paraId="0DFE51F2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14:paraId="709A5C5F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пресечение попыток умышленного искажения истории, формирования предпосылок к разногласиям в сфере межнациональных и межрелигиозных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ношений, возрождения и реабилитации идей нацизма и фашизма, осквернения памятников и символов воинской славы России. Обеспечение единства российской нации, духовно-нравственного воспитания и формирования в обществе непри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идеологии насилия.</w:t>
            </w:r>
          </w:p>
        </w:tc>
        <w:tc>
          <w:tcPr>
            <w:tcW w:w="2552" w:type="dxa"/>
          </w:tcPr>
          <w:p w14:paraId="6CD68FD6" w14:textId="0AA6406F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7E58F129" w14:textId="27028AA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3528ABCE" w14:textId="314E740B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7453C5B0" w14:textId="1B971E9A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4CD3F88F" w14:textId="0038BC29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7AF35718" w14:textId="0F7DCC25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6461290E" w14:textId="680D7344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14:paraId="7E70E94E" w14:textId="29C6A33D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3" w14:paraId="07BE5F72" w14:textId="77777777" w:rsidTr="00B57811">
        <w:tc>
          <w:tcPr>
            <w:tcW w:w="675" w:type="dxa"/>
          </w:tcPr>
          <w:p w14:paraId="167B05BE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14:paraId="08980A04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исследований по вопросам состояния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этноконфесс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отношений, в том числе среди мигрантов, направле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на изучение их настроений, экономических, социальных и политических предпочтений и потребностей, уровня лояльности и доверия федеральным, региональным органам власти 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местного самоуправления.</w:t>
            </w:r>
          </w:p>
        </w:tc>
        <w:tc>
          <w:tcPr>
            <w:tcW w:w="2552" w:type="dxa"/>
          </w:tcPr>
          <w:p w14:paraId="4BC4F393" w14:textId="5029DCDA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79" w:type="dxa"/>
          </w:tcPr>
          <w:p w14:paraId="5DC12A1D" w14:textId="670BF10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567980F6" w14:textId="44711B7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вопросам</w:t>
            </w:r>
          </w:p>
          <w:p w14:paraId="0E5542D3" w14:textId="37E1807A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77F149E1" w14:textId="610AA528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7EAC2389" w14:textId="706ECB64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2CDC4711" w14:textId="657DAFB1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14:paraId="199F1A3D" w14:textId="4236DEC6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3" w14:paraId="70D5285F" w14:textId="77777777" w:rsidTr="00B57811">
        <w:tc>
          <w:tcPr>
            <w:tcW w:w="675" w:type="dxa"/>
          </w:tcPr>
          <w:p w14:paraId="2D603E41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080" w:type="dxa"/>
          </w:tcPr>
          <w:p w14:paraId="60411309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в сфере межнациональных и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религиозных отношений и раннего предупреждения конфлик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ситуаций в целях своевременного выявления и недопущения возникновения очагов напряженности.</w:t>
            </w:r>
          </w:p>
        </w:tc>
        <w:tc>
          <w:tcPr>
            <w:tcW w:w="2552" w:type="dxa"/>
          </w:tcPr>
          <w:p w14:paraId="3B842ECA" w14:textId="5C05B7CD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5903D226" w14:textId="21C9F697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02A1E2AF" w14:textId="4E0D1D28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1782161D" w14:textId="006B9FE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74971566" w14:textId="75425DFD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674DF7FB" w14:textId="68246F74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 политике</w:t>
            </w:r>
          </w:p>
          <w:p w14:paraId="352F40C9" w14:textId="58D4B2DE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3" w14:paraId="38C249BE" w14:textId="77777777" w:rsidTr="00B57811">
        <w:tc>
          <w:tcPr>
            <w:tcW w:w="675" w:type="dxa"/>
          </w:tcPr>
          <w:p w14:paraId="3C7ABE0C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14:paraId="4BD99DD0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с участием институтов гражданского общества муниципальных программ и планов по противоде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ствию экстремизму.</w:t>
            </w:r>
          </w:p>
        </w:tc>
        <w:tc>
          <w:tcPr>
            <w:tcW w:w="2552" w:type="dxa"/>
          </w:tcPr>
          <w:p w14:paraId="76880B07" w14:textId="32A39796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01.04.2021</w:t>
            </w:r>
          </w:p>
        </w:tc>
        <w:tc>
          <w:tcPr>
            <w:tcW w:w="3479" w:type="dxa"/>
          </w:tcPr>
          <w:p w14:paraId="5C1BFCE8" w14:textId="369B1BEF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</w:t>
            </w:r>
          </w:p>
        </w:tc>
      </w:tr>
      <w:tr w:rsidR="00154F43" w14:paraId="0F941014" w14:textId="77777777" w:rsidTr="00B57811">
        <w:tc>
          <w:tcPr>
            <w:tcW w:w="14786" w:type="dxa"/>
            <w:gridSpan w:val="4"/>
          </w:tcPr>
          <w:p w14:paraId="1093C25C" w14:textId="77777777" w:rsidR="00154F43" w:rsidRPr="00AE1C12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государственной миграционной политики</w:t>
            </w:r>
          </w:p>
        </w:tc>
      </w:tr>
      <w:tr w:rsidR="00154F43" w14:paraId="2F344080" w14:textId="77777777" w:rsidTr="00B57811">
        <w:tc>
          <w:tcPr>
            <w:tcW w:w="675" w:type="dxa"/>
          </w:tcPr>
          <w:p w14:paraId="3E397BC6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14:paraId="3E4E30B9" w14:textId="77777777" w:rsidR="00154F43" w:rsidRPr="002E4005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взаимодействию с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организациями, осуществляющими деятельность в сфере межнациональных и межконфессиональных отношений, с целью профилактики экстремизма, разъяснения миграционного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дательства.</w:t>
            </w:r>
          </w:p>
        </w:tc>
        <w:tc>
          <w:tcPr>
            <w:tcW w:w="2552" w:type="dxa"/>
          </w:tcPr>
          <w:p w14:paraId="58B00238" w14:textId="6CB099F1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73521673" w14:textId="105788E8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</w:t>
            </w:r>
          </w:p>
        </w:tc>
      </w:tr>
      <w:tr w:rsidR="00154F43" w14:paraId="749ED6DC" w14:textId="77777777" w:rsidTr="00B57811">
        <w:tc>
          <w:tcPr>
            <w:tcW w:w="675" w:type="dxa"/>
          </w:tcPr>
          <w:p w14:paraId="029B38C2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14:paraId="463E18A8" w14:textId="77777777" w:rsidR="00154F43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социальной и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турной адаптации и интеграции иностранных граждан на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Михайловского муниципального района, в том числе с участием работодателей, а также образовательных организаций, осуществляющих обучение иностранных граж</w:t>
            </w:r>
            <w:r w:rsidR="00423227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  <w:p w14:paraId="17DD1E2E" w14:textId="40DF0135" w:rsidR="00423227" w:rsidRPr="00C56AC8" w:rsidRDefault="00423227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DB8AEE" w14:textId="476E4F77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396D8A21" w14:textId="24DED065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3A58DA46" w14:textId="72DEE6E8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7DBA7170" w14:textId="743672E1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54F43" w14:paraId="4D23318B" w14:textId="77777777" w:rsidTr="00B57811">
        <w:tc>
          <w:tcPr>
            <w:tcW w:w="14786" w:type="dxa"/>
            <w:gridSpan w:val="4"/>
          </w:tcPr>
          <w:p w14:paraId="0CA5BBD2" w14:textId="77777777" w:rsidR="00154F43" w:rsidRPr="00065FC8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области государственной информационной политики</w:t>
            </w:r>
          </w:p>
        </w:tc>
      </w:tr>
      <w:tr w:rsidR="00154F43" w14:paraId="7A7AF435" w14:textId="77777777" w:rsidTr="00B57811">
        <w:tc>
          <w:tcPr>
            <w:tcW w:w="675" w:type="dxa"/>
          </w:tcPr>
          <w:p w14:paraId="5A307B8F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14:paraId="11010387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информационному освещению в СМИ тематики противодействия экстремизму и терроризму.</w:t>
            </w:r>
          </w:p>
        </w:tc>
        <w:tc>
          <w:tcPr>
            <w:tcW w:w="2552" w:type="dxa"/>
          </w:tcPr>
          <w:p w14:paraId="6EF11F11" w14:textId="2F22F5CC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3341C4E4" w14:textId="64D05BC7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7D2B2016" w14:textId="70FAC43E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ММР</w:t>
            </w:r>
          </w:p>
        </w:tc>
      </w:tr>
      <w:tr w:rsidR="00154F43" w14:paraId="0DA5C804" w14:textId="77777777" w:rsidTr="00B57811">
        <w:tc>
          <w:tcPr>
            <w:tcW w:w="675" w:type="dxa"/>
          </w:tcPr>
          <w:p w14:paraId="59F79E26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14:paraId="0B7AEC41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освещения в СМИ рассекреченных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времен Второй мировой войны в целях противодействия умышленному искажению истории.</w:t>
            </w:r>
          </w:p>
        </w:tc>
        <w:tc>
          <w:tcPr>
            <w:tcW w:w="2552" w:type="dxa"/>
          </w:tcPr>
          <w:p w14:paraId="05C621EE" w14:textId="0533FD20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1D10504D" w14:textId="47DA0FDD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15E54D3A" w14:textId="6C4D409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18D066D7" w14:textId="184847A5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0E060580" w14:textId="4A570FC3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180DA63E" w14:textId="09047679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5EAF487A" w14:textId="615EC702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14:paraId="057C53C1" w14:textId="77777777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3" w14:paraId="555B5FED" w14:textId="77777777" w:rsidTr="00B57811">
        <w:tc>
          <w:tcPr>
            <w:tcW w:w="675" w:type="dxa"/>
          </w:tcPr>
          <w:p w14:paraId="2BF6FE12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14:paraId="3D7DD05B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электронных средств массовой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в сети «Интернет» с целью выявления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содержащих экстремистские материалы.</w:t>
            </w:r>
          </w:p>
        </w:tc>
        <w:tc>
          <w:tcPr>
            <w:tcW w:w="2552" w:type="dxa"/>
          </w:tcPr>
          <w:p w14:paraId="1EAF0867" w14:textId="0BF69350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3BE22CFD" w14:textId="2E26ACF6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6EE4AA04" w14:textId="28BC5C96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ИБ</w:t>
            </w:r>
          </w:p>
        </w:tc>
      </w:tr>
      <w:tr w:rsidR="00154F43" w14:paraId="05401F8D" w14:textId="77777777" w:rsidTr="00B57811">
        <w:tc>
          <w:tcPr>
            <w:tcW w:w="14786" w:type="dxa"/>
            <w:gridSpan w:val="4"/>
          </w:tcPr>
          <w:p w14:paraId="2D7BE655" w14:textId="77777777" w:rsidR="00154F43" w:rsidRPr="004B07D2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образования и государственной молодежной политики</w:t>
            </w:r>
          </w:p>
        </w:tc>
      </w:tr>
      <w:tr w:rsidR="00154F43" w14:paraId="2C4E5CCF" w14:textId="77777777" w:rsidTr="00B57811">
        <w:tc>
          <w:tcPr>
            <w:tcW w:w="675" w:type="dxa"/>
          </w:tcPr>
          <w:p w14:paraId="08072171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14:paraId="149AAEE4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Создание в целях предупреждения (профилактики) экстремис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проявлений в молодежной среде площадок для реализации потенциала несовершеннолетних лиц, развитие подростковых и молодежных спортивных центров, мест интеллектуального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на территории Михайловского муниципального района.</w:t>
            </w:r>
          </w:p>
        </w:tc>
        <w:tc>
          <w:tcPr>
            <w:tcW w:w="2552" w:type="dxa"/>
          </w:tcPr>
          <w:p w14:paraId="0D341535" w14:textId="2F66E193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221E4475" w14:textId="6D3872A8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7E350ACD" w14:textId="6AB32FA0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53EC538E" w14:textId="09A3756F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154F43" w14:paraId="5CFDD4E7" w14:textId="77777777" w:rsidTr="00B57811">
        <w:tc>
          <w:tcPr>
            <w:tcW w:w="675" w:type="dxa"/>
          </w:tcPr>
          <w:p w14:paraId="554B2C18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14:paraId="3FE765B7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обеспечении дополнительного профессионального образования муниципальных служащих Михайловского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 по вопросам реализации государственной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литики в сфере противодействия экстремизму.</w:t>
            </w:r>
          </w:p>
        </w:tc>
        <w:tc>
          <w:tcPr>
            <w:tcW w:w="2552" w:type="dxa"/>
          </w:tcPr>
          <w:p w14:paraId="2B3604E2" w14:textId="29C07594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  <w:tc>
          <w:tcPr>
            <w:tcW w:w="3479" w:type="dxa"/>
          </w:tcPr>
          <w:p w14:paraId="52661F0D" w14:textId="4F680386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32C22478" w14:textId="645C08BD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ММР</w:t>
            </w:r>
          </w:p>
        </w:tc>
      </w:tr>
      <w:tr w:rsidR="00154F43" w14:paraId="7C38BE59" w14:textId="77777777" w:rsidTr="00B57811">
        <w:tc>
          <w:tcPr>
            <w:tcW w:w="675" w:type="dxa"/>
          </w:tcPr>
          <w:p w14:paraId="10DD7C6F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</w:tcPr>
          <w:p w14:paraId="5744CD08" w14:textId="77777777" w:rsidR="00154F43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представителей ветеранских организаций, 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конфессий, некоммерческих организаций,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деятельность в сфере межэтнических и межконфесси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отношений, к профилактике экстремистских проявл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и гармонизации межэтнических и межконфессиональных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отношений, воспитанию толерантности и патриотизма.</w:t>
            </w:r>
          </w:p>
          <w:p w14:paraId="1BFB71FD" w14:textId="77777777" w:rsidR="00423227" w:rsidRPr="00C56AC8" w:rsidRDefault="00423227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850AB36" w14:textId="0EF10561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479" w:type="dxa"/>
          </w:tcPr>
          <w:p w14:paraId="69C50836" w14:textId="39C82B6E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 АММР,</w:t>
            </w:r>
          </w:p>
          <w:p w14:paraId="46D8F867" w14:textId="77370070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0CBE59C5" w14:textId="06B9B7EC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7D867F94" w14:textId="1DD18026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2BD946A1" w14:textId="092DFA1D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0352028E" w14:textId="42FC299F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политике</w:t>
            </w:r>
          </w:p>
        </w:tc>
      </w:tr>
      <w:tr w:rsidR="00154F43" w14:paraId="2B00A1FE" w14:textId="77777777" w:rsidTr="00B57811">
        <w:tc>
          <w:tcPr>
            <w:tcW w:w="675" w:type="dxa"/>
          </w:tcPr>
          <w:p w14:paraId="27EB6874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8080" w:type="dxa"/>
          </w:tcPr>
          <w:p w14:paraId="0D12E7F6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слетов (школ) молодежного актива, направленных на профилактику экстремизма в молодежной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2552" w:type="dxa"/>
          </w:tcPr>
          <w:p w14:paraId="2959763A" w14:textId="2652B803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2 раз в год</w:t>
            </w:r>
          </w:p>
        </w:tc>
        <w:tc>
          <w:tcPr>
            <w:tcW w:w="3479" w:type="dxa"/>
          </w:tcPr>
          <w:p w14:paraId="681948D7" w14:textId="55B6570F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2D0C3BAB" w14:textId="02899738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4959E79C" w14:textId="4F36C0A7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14:paraId="1917395F" w14:textId="77777777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3" w14:paraId="61E754E4" w14:textId="77777777" w:rsidTr="00B57811">
        <w:tc>
          <w:tcPr>
            <w:tcW w:w="14786" w:type="dxa"/>
            <w:gridSpan w:val="4"/>
          </w:tcPr>
          <w:p w14:paraId="525354C1" w14:textId="77777777" w:rsidR="00154F43" w:rsidRPr="00111B50" w:rsidRDefault="00154F43" w:rsidP="00423227">
            <w:pPr>
              <w:pStyle w:val="a5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сфере государственной культурной политики</w:t>
            </w:r>
          </w:p>
        </w:tc>
      </w:tr>
      <w:tr w:rsidR="00154F43" w14:paraId="11C13A73" w14:textId="77777777" w:rsidTr="00B57811">
        <w:tc>
          <w:tcPr>
            <w:tcW w:w="675" w:type="dxa"/>
          </w:tcPr>
          <w:p w14:paraId="02B0946F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</w:tcPr>
          <w:p w14:paraId="4B3B257D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мероприятий, приуроченных к государственным праздникам и памятным датам Российской Федерации.</w:t>
            </w:r>
          </w:p>
        </w:tc>
        <w:tc>
          <w:tcPr>
            <w:tcW w:w="2552" w:type="dxa"/>
          </w:tcPr>
          <w:p w14:paraId="371A0AF9" w14:textId="0FE99965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79" w:type="dxa"/>
          </w:tcPr>
          <w:p w14:paraId="7D23C5C6" w14:textId="1418B76F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</w:t>
            </w:r>
          </w:p>
          <w:p w14:paraId="60673C88" w14:textId="31E04EB1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</w:p>
          <w:p w14:paraId="738A1421" w14:textId="12050396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</w:t>
            </w:r>
          </w:p>
          <w:p w14:paraId="13333751" w14:textId="6567457E" w:rsidR="00154F43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внутренней и молодежной</w:t>
            </w:r>
          </w:p>
          <w:p w14:paraId="2EDDE5AF" w14:textId="5E3121E1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</w:tc>
      </w:tr>
      <w:tr w:rsidR="00154F43" w14:paraId="08716096" w14:textId="77777777" w:rsidTr="00B57811">
        <w:tc>
          <w:tcPr>
            <w:tcW w:w="675" w:type="dxa"/>
          </w:tcPr>
          <w:p w14:paraId="3CEC1961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</w:tcPr>
          <w:p w14:paraId="489682A4" w14:textId="77777777" w:rsidR="00154F43" w:rsidRPr="00C56AC8" w:rsidRDefault="00154F43" w:rsidP="00B57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содействия федеральным и региональным органам власти в создании на территории Михайловского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многофункциональных культурных центров в целях духовно-нравственного воспитания граждан, развития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но-творческих навыков и навыков социальной коммуникации, а также приобщения к мировому культурному наследию. Привл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к данному процессу национально-культурных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2552" w:type="dxa"/>
          </w:tcPr>
          <w:p w14:paraId="511EB6B4" w14:textId="7DCC24EE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3479" w:type="dxa"/>
          </w:tcPr>
          <w:p w14:paraId="2253EB2A" w14:textId="0AC577EE" w:rsidR="00154F43" w:rsidRPr="00C56AC8" w:rsidRDefault="00154F43" w:rsidP="004232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ММР</w:t>
            </w:r>
          </w:p>
        </w:tc>
      </w:tr>
    </w:tbl>
    <w:p w14:paraId="0093020F" w14:textId="77777777" w:rsidR="00154F43" w:rsidRDefault="00154F43" w:rsidP="00154F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C2A955" w14:textId="77777777" w:rsidR="00154F43" w:rsidRDefault="00154F43" w:rsidP="00154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утвержден на заседании АТ</w:t>
      </w:r>
      <w:r w:rsidRPr="00ED73AB">
        <w:rPr>
          <w:rFonts w:ascii="Times New Roman" w:hAnsi="Times New Roman" w:cs="Times New Roman"/>
          <w:sz w:val="24"/>
          <w:szCs w:val="24"/>
        </w:rPr>
        <w:t>К ММР</w:t>
      </w:r>
      <w:r>
        <w:rPr>
          <w:rFonts w:ascii="Times New Roman" w:hAnsi="Times New Roman" w:cs="Times New Roman"/>
          <w:sz w:val="24"/>
          <w:szCs w:val="24"/>
        </w:rPr>
        <w:t>, протокол № 2 от 08.04.2021 года.</w:t>
      </w:r>
    </w:p>
    <w:p w14:paraId="20E6D7FB" w14:textId="77777777" w:rsidR="00154F43" w:rsidRDefault="00154F43" w:rsidP="00154F4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87CB4" w14:textId="77777777" w:rsidR="00154F43" w:rsidRPr="00ED73AB" w:rsidRDefault="00154F43" w:rsidP="00154F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антитеррористической комиссии Михайловского муниципального района                                    Э.Б.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Таратадзе</w:t>
      </w:r>
      <w:proofErr w:type="spellEnd"/>
    </w:p>
    <w:p w14:paraId="6D4EEEFD" w14:textId="77777777" w:rsidR="00504270" w:rsidRPr="007122FE" w:rsidRDefault="00504270" w:rsidP="00D30DDD">
      <w:pPr>
        <w:pStyle w:val="ac"/>
        <w:jc w:val="both"/>
        <w:rPr>
          <w:b/>
          <w:sz w:val="28"/>
        </w:rPr>
      </w:pPr>
    </w:p>
    <w:sectPr w:rsidR="00504270" w:rsidRPr="007122FE" w:rsidSect="00154F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EBB3E" w14:textId="77777777" w:rsidR="00671BE1" w:rsidRDefault="00671BE1" w:rsidP="002E394C">
      <w:pPr>
        <w:spacing w:after="0" w:line="240" w:lineRule="auto"/>
      </w:pPr>
      <w:r>
        <w:separator/>
      </w:r>
    </w:p>
  </w:endnote>
  <w:endnote w:type="continuationSeparator" w:id="0">
    <w:p w14:paraId="5D8DB2DC" w14:textId="77777777" w:rsidR="00671BE1" w:rsidRDefault="00671BE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C7A8" w14:textId="77777777" w:rsidR="00671BE1" w:rsidRDefault="00671BE1" w:rsidP="002E394C">
      <w:pPr>
        <w:spacing w:after="0" w:line="240" w:lineRule="auto"/>
      </w:pPr>
      <w:r>
        <w:separator/>
      </w:r>
    </w:p>
  </w:footnote>
  <w:footnote w:type="continuationSeparator" w:id="0">
    <w:p w14:paraId="713E9F47" w14:textId="77777777" w:rsidR="00671BE1" w:rsidRDefault="00671BE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695"/>
    <w:multiLevelType w:val="hybridMultilevel"/>
    <w:tmpl w:val="53042130"/>
    <w:lvl w:ilvl="0" w:tplc="BC0EFD26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7011"/>
    <w:rsid w:val="000C2BCE"/>
    <w:rsid w:val="0014609C"/>
    <w:rsid w:val="00154F43"/>
    <w:rsid w:val="00196BD1"/>
    <w:rsid w:val="001B02DF"/>
    <w:rsid w:val="001B5CEE"/>
    <w:rsid w:val="002E394C"/>
    <w:rsid w:val="003120B2"/>
    <w:rsid w:val="003A6EB2"/>
    <w:rsid w:val="003A70A7"/>
    <w:rsid w:val="003B08A2"/>
    <w:rsid w:val="003C48CB"/>
    <w:rsid w:val="00423227"/>
    <w:rsid w:val="0049649C"/>
    <w:rsid w:val="00504270"/>
    <w:rsid w:val="00506075"/>
    <w:rsid w:val="00545710"/>
    <w:rsid w:val="005715EC"/>
    <w:rsid w:val="005A77C2"/>
    <w:rsid w:val="005E1877"/>
    <w:rsid w:val="005F3A61"/>
    <w:rsid w:val="005F3DBA"/>
    <w:rsid w:val="00671BE1"/>
    <w:rsid w:val="006D17CF"/>
    <w:rsid w:val="007122FE"/>
    <w:rsid w:val="0074572F"/>
    <w:rsid w:val="00897599"/>
    <w:rsid w:val="008A1C51"/>
    <w:rsid w:val="008A1D69"/>
    <w:rsid w:val="008A3A6D"/>
    <w:rsid w:val="008D546A"/>
    <w:rsid w:val="00930950"/>
    <w:rsid w:val="00933175"/>
    <w:rsid w:val="00A37B2F"/>
    <w:rsid w:val="00A45F2A"/>
    <w:rsid w:val="00A67B61"/>
    <w:rsid w:val="00AF1FE4"/>
    <w:rsid w:val="00BE5248"/>
    <w:rsid w:val="00C133C8"/>
    <w:rsid w:val="00C50FD4"/>
    <w:rsid w:val="00C70578"/>
    <w:rsid w:val="00CF2EBE"/>
    <w:rsid w:val="00D30DDD"/>
    <w:rsid w:val="00D64ADA"/>
    <w:rsid w:val="00D65225"/>
    <w:rsid w:val="00D85C73"/>
    <w:rsid w:val="00DA7D4F"/>
    <w:rsid w:val="00DC65DC"/>
    <w:rsid w:val="00E53063"/>
    <w:rsid w:val="00EE533A"/>
    <w:rsid w:val="00EF6EBB"/>
    <w:rsid w:val="00F4542C"/>
    <w:rsid w:val="00F77C6B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1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1"/>
    <w:uiPriority w:val="59"/>
    <w:rsid w:val="00154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2021-01-27T04:58:00Z</cp:lastPrinted>
  <dcterms:created xsi:type="dcterms:W3CDTF">2021-04-08T22:50:00Z</dcterms:created>
  <dcterms:modified xsi:type="dcterms:W3CDTF">2021-04-12T23:26:00Z</dcterms:modified>
</cp:coreProperties>
</file>